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3ED13" w14:textId="7D56EAAA" w:rsidR="44DFB0C1" w:rsidRDefault="44DFB0C1" w:rsidP="369F67C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B1B64F" wp14:editId="62213395">
            <wp:simplePos x="0" y="0"/>
            <wp:positionH relativeFrom="margin">
              <wp:align>center</wp:align>
            </wp:positionH>
            <wp:positionV relativeFrom="paragraph">
              <wp:posOffset>-361315</wp:posOffset>
            </wp:positionV>
            <wp:extent cx="1188720" cy="673525"/>
            <wp:effectExtent l="0" t="0" r="0" b="0"/>
            <wp:wrapNone/>
            <wp:docPr id="1430372728" name="Picture 1430372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0" t="36574" r="27500" b="35879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67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93C9BE" w14:textId="77777777" w:rsidR="00046DCC" w:rsidRDefault="00046DCC" w:rsidP="2F9E348F">
      <w:pPr>
        <w:rPr>
          <w:sz w:val="24"/>
          <w:szCs w:val="24"/>
        </w:rPr>
      </w:pPr>
    </w:p>
    <w:p w14:paraId="6475885D" w14:textId="4E734E68" w:rsidR="00C123A3" w:rsidRDefault="00C123A3" w:rsidP="2F9E348F">
      <w:pPr>
        <w:rPr>
          <w:sz w:val="24"/>
          <w:szCs w:val="24"/>
        </w:rPr>
      </w:pPr>
      <w:r w:rsidRPr="2F9E348F">
        <w:rPr>
          <w:sz w:val="24"/>
          <w:szCs w:val="24"/>
        </w:rPr>
        <w:t>RescomX</w:t>
      </w:r>
      <w:r w:rsidR="00832EA4" w:rsidRPr="2F9E348F">
        <w:rPr>
          <w:sz w:val="24"/>
          <w:szCs w:val="24"/>
        </w:rPr>
        <w:t xml:space="preserve"> was created to meet the unique needs of </w:t>
      </w:r>
      <w:r w:rsidR="00F20B20" w:rsidRPr="2F9E348F">
        <w:rPr>
          <w:sz w:val="24"/>
          <w:szCs w:val="24"/>
        </w:rPr>
        <w:t xml:space="preserve">policyholders </w:t>
      </w:r>
      <w:r w:rsidR="00832EA4" w:rsidRPr="2F9E348F">
        <w:rPr>
          <w:sz w:val="24"/>
          <w:szCs w:val="24"/>
        </w:rPr>
        <w:t>in the FL market.</w:t>
      </w:r>
      <w:r w:rsidRPr="2F9E348F">
        <w:rPr>
          <w:sz w:val="24"/>
          <w:szCs w:val="24"/>
        </w:rPr>
        <w:t xml:space="preserve"> </w:t>
      </w:r>
      <w:r w:rsidR="00832EA4" w:rsidRPr="2F9E348F">
        <w:rPr>
          <w:sz w:val="24"/>
          <w:szCs w:val="24"/>
        </w:rPr>
        <w:t xml:space="preserve">Our roots and relationships are </w:t>
      </w:r>
      <w:r w:rsidR="00D158B6" w:rsidRPr="2F9E348F">
        <w:rPr>
          <w:sz w:val="24"/>
          <w:szCs w:val="24"/>
        </w:rPr>
        <w:t xml:space="preserve">firmly </w:t>
      </w:r>
      <w:r w:rsidR="003C5109" w:rsidRPr="2F9E348F">
        <w:rPr>
          <w:sz w:val="24"/>
          <w:szCs w:val="24"/>
        </w:rPr>
        <w:t>e</w:t>
      </w:r>
      <w:r w:rsidR="00D158B6" w:rsidRPr="2F9E348F">
        <w:rPr>
          <w:sz w:val="24"/>
          <w:szCs w:val="24"/>
        </w:rPr>
        <w:t>stablished</w:t>
      </w:r>
      <w:r w:rsidR="00832EA4" w:rsidRPr="2F9E348F">
        <w:rPr>
          <w:sz w:val="24"/>
          <w:szCs w:val="24"/>
        </w:rPr>
        <w:t xml:space="preserve"> in the </w:t>
      </w:r>
      <w:r w:rsidR="00D158B6" w:rsidRPr="2F9E348F">
        <w:rPr>
          <w:sz w:val="24"/>
          <w:szCs w:val="24"/>
        </w:rPr>
        <w:t>Florida</w:t>
      </w:r>
      <w:r w:rsidR="00832EA4" w:rsidRPr="2F9E348F">
        <w:rPr>
          <w:sz w:val="24"/>
          <w:szCs w:val="24"/>
        </w:rPr>
        <w:t xml:space="preserve"> home builder sector. This affords us unique capabilities </w:t>
      </w:r>
      <w:r w:rsidR="008A6652" w:rsidRPr="2F9E348F">
        <w:rPr>
          <w:sz w:val="24"/>
          <w:szCs w:val="24"/>
        </w:rPr>
        <w:t>which create a wi</w:t>
      </w:r>
      <w:r w:rsidR="00D158B6" w:rsidRPr="2F9E348F">
        <w:rPr>
          <w:sz w:val="24"/>
          <w:szCs w:val="24"/>
        </w:rPr>
        <w:t>n</w:t>
      </w:r>
      <w:r w:rsidR="00354571" w:rsidRPr="2F9E348F">
        <w:rPr>
          <w:sz w:val="24"/>
          <w:szCs w:val="24"/>
        </w:rPr>
        <w:t>n</w:t>
      </w:r>
      <w:r w:rsidR="00D158B6" w:rsidRPr="2F9E348F">
        <w:rPr>
          <w:sz w:val="24"/>
          <w:szCs w:val="24"/>
        </w:rPr>
        <w:t>ing</w:t>
      </w:r>
      <w:r w:rsidR="008A6652" w:rsidRPr="2F9E348F">
        <w:rPr>
          <w:sz w:val="24"/>
          <w:szCs w:val="24"/>
        </w:rPr>
        <w:t xml:space="preserve"> </w:t>
      </w:r>
      <w:r w:rsidR="00061928" w:rsidRPr="2F9E348F">
        <w:rPr>
          <w:sz w:val="24"/>
          <w:szCs w:val="24"/>
        </w:rPr>
        <w:t>outcome</w:t>
      </w:r>
      <w:r w:rsidR="008A6652" w:rsidRPr="2F9E348F">
        <w:rPr>
          <w:sz w:val="24"/>
          <w:szCs w:val="24"/>
        </w:rPr>
        <w:t xml:space="preserve"> for </w:t>
      </w:r>
      <w:r w:rsidR="00627851" w:rsidRPr="2F9E348F">
        <w:rPr>
          <w:sz w:val="24"/>
          <w:szCs w:val="24"/>
        </w:rPr>
        <w:t>policyholders.</w:t>
      </w:r>
    </w:p>
    <w:p w14:paraId="45EE1B1D" w14:textId="25E3B943" w:rsidR="00CF7EB1" w:rsidRPr="00D158B6" w:rsidRDefault="00CF7EB1">
      <w:pPr>
        <w:rPr>
          <w:b/>
          <w:i/>
          <w:sz w:val="32"/>
          <w:szCs w:val="32"/>
        </w:rPr>
      </w:pPr>
      <w:r w:rsidRPr="00D158B6">
        <w:rPr>
          <w:b/>
          <w:i/>
          <w:sz w:val="32"/>
          <w:szCs w:val="32"/>
        </w:rPr>
        <w:t xml:space="preserve">Have your repairs and reconstruction performed by the same tradespeople who work for </w:t>
      </w:r>
      <w:r w:rsidRPr="00D158B6">
        <w:rPr>
          <w:b/>
          <w:i/>
          <w:sz w:val="32"/>
          <w:szCs w:val="32"/>
          <w:u w:val="single"/>
        </w:rPr>
        <w:t>The Four Seasons</w:t>
      </w:r>
      <w:r w:rsidR="00061928">
        <w:rPr>
          <w:b/>
          <w:i/>
          <w:sz w:val="32"/>
          <w:szCs w:val="32"/>
          <w:u w:val="single"/>
        </w:rPr>
        <w:t xml:space="preserve"> Residences,</w:t>
      </w:r>
      <w:r w:rsidRPr="00D158B6">
        <w:rPr>
          <w:b/>
          <w:i/>
          <w:sz w:val="32"/>
          <w:szCs w:val="32"/>
          <w:u w:val="single"/>
        </w:rPr>
        <w:t xml:space="preserve"> Ritz-Carlton Residences, Taylor-Morrison Homes, Neal Communities</w:t>
      </w:r>
      <w:r w:rsidR="00F20B20" w:rsidRPr="00D158B6">
        <w:rPr>
          <w:b/>
          <w:i/>
          <w:sz w:val="32"/>
          <w:szCs w:val="32"/>
          <w:u w:val="single"/>
        </w:rPr>
        <w:t>, Lennar</w:t>
      </w:r>
      <w:r w:rsidR="00F20B20" w:rsidRPr="00D158B6">
        <w:rPr>
          <w:b/>
          <w:i/>
          <w:sz w:val="32"/>
          <w:szCs w:val="32"/>
        </w:rPr>
        <w:t xml:space="preserve"> and other prestigious </w:t>
      </w:r>
      <w:r w:rsidR="00061928">
        <w:rPr>
          <w:b/>
          <w:i/>
          <w:sz w:val="32"/>
          <w:szCs w:val="32"/>
        </w:rPr>
        <w:t>residential</w:t>
      </w:r>
      <w:r w:rsidR="00F20B20" w:rsidRPr="00D158B6">
        <w:rPr>
          <w:b/>
          <w:i/>
          <w:sz w:val="32"/>
          <w:szCs w:val="32"/>
        </w:rPr>
        <w:t xml:space="preserve"> builders.</w:t>
      </w:r>
    </w:p>
    <w:p w14:paraId="57AB981F" w14:textId="4426F6C6" w:rsidR="00CF7EB1" w:rsidRPr="00CF7EB1" w:rsidRDefault="00C123A3" w:rsidP="2F9E348F">
      <w:pPr>
        <w:rPr>
          <w:b/>
          <w:bCs/>
          <w:sz w:val="28"/>
          <w:szCs w:val="28"/>
          <w:shd w:val="clear" w:color="auto" w:fill="FFFFFF"/>
        </w:rPr>
      </w:pPr>
      <w:r w:rsidRPr="2F9E348F">
        <w:rPr>
          <w:b/>
          <w:bCs/>
          <w:sz w:val="28"/>
          <w:szCs w:val="28"/>
          <w:shd w:val="clear" w:color="auto" w:fill="FFFFFF"/>
        </w:rPr>
        <w:t xml:space="preserve">Benefits to </w:t>
      </w:r>
      <w:r w:rsidR="00D158B6" w:rsidRPr="2F9E348F">
        <w:rPr>
          <w:b/>
          <w:bCs/>
          <w:sz w:val="28"/>
          <w:szCs w:val="28"/>
          <w:shd w:val="clear" w:color="auto" w:fill="FFFFFF"/>
        </w:rPr>
        <w:t>Policyholders</w:t>
      </w:r>
    </w:p>
    <w:p w14:paraId="10703EBC" w14:textId="09DE496D" w:rsidR="008A6652" w:rsidRPr="00CF7EB1" w:rsidRDefault="00CF7EB1" w:rsidP="2F9E348F">
      <w:pPr>
        <w:rPr>
          <w:b/>
          <w:bCs/>
          <w:sz w:val="24"/>
          <w:szCs w:val="24"/>
          <w:shd w:val="clear" w:color="auto" w:fill="FFFFFF"/>
        </w:rPr>
      </w:pPr>
      <w:r w:rsidRPr="2F9E348F">
        <w:rPr>
          <w:b/>
          <w:bCs/>
          <w:sz w:val="36"/>
          <w:szCs w:val="36"/>
          <w:shd w:val="clear" w:color="auto" w:fill="FFFFFF"/>
        </w:rPr>
        <w:t xml:space="preserve">• </w:t>
      </w:r>
      <w:r w:rsidR="008A6652" w:rsidRPr="2F9E348F">
        <w:rPr>
          <w:sz w:val="28"/>
          <w:szCs w:val="28"/>
          <w:shd w:val="clear" w:color="auto" w:fill="FFFFFF"/>
        </w:rPr>
        <w:t>Control of Supply Chain</w:t>
      </w:r>
      <w:r w:rsidR="00627851">
        <w:rPr>
          <w:rFonts w:cstheme="minorHAnsi"/>
          <w:sz w:val="48"/>
          <w:szCs w:val="48"/>
          <w:shd w:val="clear" w:color="auto" w:fill="FFFFFF"/>
        </w:rPr>
        <w:br/>
      </w:r>
      <w:r w:rsidR="00627851" w:rsidRPr="2F9E348F">
        <w:rPr>
          <w:sz w:val="24"/>
          <w:szCs w:val="24"/>
          <w:shd w:val="clear" w:color="auto" w:fill="FFFFFF"/>
        </w:rPr>
        <w:t xml:space="preserve">Our manufacturers for flooring, cabinets, and building materials fast track </w:t>
      </w:r>
      <w:r w:rsidR="00600AF1" w:rsidRPr="2F9E348F">
        <w:rPr>
          <w:sz w:val="24"/>
          <w:szCs w:val="24"/>
          <w:shd w:val="clear" w:color="auto" w:fill="FFFFFF"/>
        </w:rPr>
        <w:t>orders</w:t>
      </w:r>
      <w:r w:rsidR="00AF1042" w:rsidRPr="2F9E348F">
        <w:rPr>
          <w:sz w:val="24"/>
          <w:szCs w:val="24"/>
          <w:shd w:val="clear" w:color="auto" w:fill="FFFFFF"/>
        </w:rPr>
        <w:t xml:space="preserve"> and </w:t>
      </w:r>
      <w:r w:rsidR="0042081D" w:rsidRPr="2F9E348F">
        <w:rPr>
          <w:sz w:val="24"/>
          <w:szCs w:val="24"/>
          <w:shd w:val="clear" w:color="auto" w:fill="FFFFFF"/>
        </w:rPr>
        <w:t xml:space="preserve">keep inventory on hand for protected </w:t>
      </w:r>
      <w:r w:rsidR="00D158B6" w:rsidRPr="2F9E348F">
        <w:rPr>
          <w:sz w:val="24"/>
          <w:szCs w:val="24"/>
          <w:shd w:val="clear" w:color="auto" w:fill="FFFFFF"/>
        </w:rPr>
        <w:t>product lines</w:t>
      </w:r>
      <w:r w:rsidRPr="2F9E348F">
        <w:rPr>
          <w:sz w:val="24"/>
          <w:szCs w:val="24"/>
          <w:shd w:val="clear" w:color="auto" w:fill="FFFFFF"/>
        </w:rPr>
        <w:t xml:space="preserve">. </w:t>
      </w:r>
      <w:r w:rsidRPr="2F9E348F">
        <w:rPr>
          <w:b/>
          <w:bCs/>
          <w:sz w:val="24"/>
          <w:szCs w:val="24"/>
          <w:shd w:val="clear" w:color="auto" w:fill="FFFFFF"/>
        </w:rPr>
        <w:t>This can shorten the repair process by weeks or more.</w:t>
      </w:r>
    </w:p>
    <w:p w14:paraId="3D235C68" w14:textId="7AC8FA53" w:rsidR="008A6652" w:rsidRPr="00CF7EB1" w:rsidRDefault="008A6652" w:rsidP="2F9E348F">
      <w:pPr>
        <w:rPr>
          <w:b/>
          <w:bCs/>
          <w:sz w:val="24"/>
          <w:szCs w:val="24"/>
          <w:shd w:val="clear" w:color="auto" w:fill="FFFFFF"/>
        </w:rPr>
      </w:pPr>
      <w:r w:rsidRPr="2F9E348F">
        <w:rPr>
          <w:b/>
          <w:bCs/>
          <w:sz w:val="36"/>
          <w:szCs w:val="36"/>
          <w:shd w:val="clear" w:color="auto" w:fill="FFFFFF"/>
        </w:rPr>
        <w:t xml:space="preserve">• </w:t>
      </w:r>
      <w:r w:rsidRPr="2F9E348F">
        <w:rPr>
          <w:sz w:val="28"/>
          <w:szCs w:val="28"/>
          <w:shd w:val="clear" w:color="auto" w:fill="FFFFFF"/>
        </w:rPr>
        <w:t>Control of Labor Pool</w:t>
      </w:r>
      <w:r w:rsidR="00627851">
        <w:rPr>
          <w:rFonts w:cstheme="minorHAnsi"/>
          <w:sz w:val="48"/>
          <w:szCs w:val="48"/>
          <w:shd w:val="clear" w:color="auto" w:fill="FFFFFF"/>
        </w:rPr>
        <w:br/>
      </w:r>
      <w:r w:rsidR="00627851" w:rsidRPr="2F9E348F">
        <w:rPr>
          <w:sz w:val="24"/>
          <w:szCs w:val="24"/>
          <w:shd w:val="clear" w:color="auto" w:fill="FFFFFF"/>
        </w:rPr>
        <w:t>Our trade partners have long-term contracts versus one</w:t>
      </w:r>
      <w:r w:rsidR="00D158B6" w:rsidRPr="2F9E348F">
        <w:rPr>
          <w:sz w:val="24"/>
          <w:szCs w:val="24"/>
          <w:shd w:val="clear" w:color="auto" w:fill="FFFFFF"/>
        </w:rPr>
        <w:t>-</w:t>
      </w:r>
      <w:r w:rsidR="00627851" w:rsidRPr="2F9E348F">
        <w:rPr>
          <w:sz w:val="24"/>
          <w:szCs w:val="24"/>
          <w:shd w:val="clear" w:color="auto" w:fill="FFFFFF"/>
        </w:rPr>
        <w:t xml:space="preserve">off job assignments. Our relationships are </w:t>
      </w:r>
      <w:r w:rsidR="00ED40E2" w:rsidRPr="2F9E348F">
        <w:rPr>
          <w:sz w:val="24"/>
          <w:szCs w:val="24"/>
          <w:shd w:val="clear" w:color="auto" w:fill="FFFFFF"/>
        </w:rPr>
        <w:t>generational,</w:t>
      </w:r>
      <w:r w:rsidR="00627851" w:rsidRPr="2F9E348F">
        <w:rPr>
          <w:sz w:val="24"/>
          <w:szCs w:val="24"/>
          <w:shd w:val="clear" w:color="auto" w:fill="FFFFFF"/>
        </w:rPr>
        <w:t xml:space="preserve"> and we keep these team members fully engaged year</w:t>
      </w:r>
      <w:r w:rsidR="00CF7EB1" w:rsidRPr="2F9E348F">
        <w:rPr>
          <w:sz w:val="24"/>
          <w:szCs w:val="24"/>
          <w:shd w:val="clear" w:color="auto" w:fill="FFFFFF"/>
        </w:rPr>
        <w:t>-</w:t>
      </w:r>
      <w:r w:rsidR="00627851" w:rsidRPr="2F9E348F">
        <w:rPr>
          <w:sz w:val="24"/>
          <w:szCs w:val="24"/>
          <w:shd w:val="clear" w:color="auto" w:fill="FFFFFF"/>
        </w:rPr>
        <w:t>round</w:t>
      </w:r>
      <w:r w:rsidR="00CF7EB1" w:rsidRPr="2F9E348F">
        <w:rPr>
          <w:sz w:val="24"/>
          <w:szCs w:val="24"/>
          <w:shd w:val="clear" w:color="auto" w:fill="FFFFFF"/>
        </w:rPr>
        <w:t xml:space="preserve">. </w:t>
      </w:r>
      <w:bookmarkStart w:id="0" w:name="_Hlk124754476"/>
      <w:r w:rsidR="00CF7EB1" w:rsidRPr="2F9E348F">
        <w:rPr>
          <w:b/>
          <w:bCs/>
          <w:sz w:val="24"/>
          <w:szCs w:val="24"/>
          <w:shd w:val="clear" w:color="auto" w:fill="FFFFFF"/>
        </w:rPr>
        <w:t>This means higher quality workmanship by more experienced tradespeople.</w:t>
      </w:r>
    </w:p>
    <w:bookmarkEnd w:id="0"/>
    <w:p w14:paraId="63FB6F2A" w14:textId="7FE56E3C" w:rsidR="001C1C0E" w:rsidRPr="00CF7EB1" w:rsidRDefault="00C123A3" w:rsidP="2F9E348F">
      <w:pPr>
        <w:rPr>
          <w:b/>
          <w:bCs/>
          <w:sz w:val="36"/>
          <w:szCs w:val="36"/>
          <w:shd w:val="clear" w:color="auto" w:fill="FFFFFF"/>
        </w:rPr>
      </w:pPr>
      <w:r w:rsidRPr="2F9E348F">
        <w:rPr>
          <w:b/>
          <w:bCs/>
          <w:sz w:val="36"/>
          <w:szCs w:val="36"/>
          <w:shd w:val="clear" w:color="auto" w:fill="FFFFFF"/>
        </w:rPr>
        <w:t xml:space="preserve">• </w:t>
      </w:r>
      <w:r w:rsidRPr="2F9E348F">
        <w:rPr>
          <w:sz w:val="28"/>
          <w:szCs w:val="28"/>
          <w:shd w:val="clear" w:color="auto" w:fill="FFFFFF"/>
        </w:rPr>
        <w:t>Self</w:t>
      </w:r>
      <w:r w:rsidR="00065907" w:rsidRPr="2F9E348F">
        <w:rPr>
          <w:sz w:val="28"/>
          <w:szCs w:val="28"/>
          <w:shd w:val="clear" w:color="auto" w:fill="FFFFFF"/>
        </w:rPr>
        <w:t>-</w:t>
      </w:r>
      <w:r w:rsidRPr="2F9E348F">
        <w:rPr>
          <w:sz w:val="28"/>
          <w:szCs w:val="28"/>
          <w:shd w:val="clear" w:color="auto" w:fill="FFFFFF"/>
        </w:rPr>
        <w:t>Performing</w:t>
      </w:r>
      <w:r w:rsidR="0042081D" w:rsidRPr="2F9E348F">
        <w:rPr>
          <w:sz w:val="28"/>
          <w:szCs w:val="28"/>
          <w:shd w:val="clear" w:color="auto" w:fill="FFFFFF"/>
        </w:rPr>
        <w:t>/Curb to Roof</w:t>
      </w:r>
      <w:r w:rsidR="0042081D">
        <w:rPr>
          <w:rFonts w:cstheme="minorHAnsi"/>
          <w:sz w:val="36"/>
          <w:szCs w:val="36"/>
          <w:shd w:val="clear" w:color="auto" w:fill="FFFFFF"/>
        </w:rPr>
        <w:br/>
      </w:r>
      <w:r w:rsidR="001C1C0E" w:rsidRPr="2F9E348F">
        <w:rPr>
          <w:sz w:val="24"/>
          <w:szCs w:val="24"/>
          <w:shd w:val="clear" w:color="auto" w:fill="FFFFFF"/>
        </w:rPr>
        <w:t>We are</w:t>
      </w:r>
      <w:r w:rsidR="00627851" w:rsidRPr="2F9E348F">
        <w:rPr>
          <w:sz w:val="24"/>
          <w:szCs w:val="24"/>
          <w:shd w:val="clear" w:color="auto" w:fill="FFFFFF"/>
        </w:rPr>
        <w:t xml:space="preserve"> the single point of contact and accountability</w:t>
      </w:r>
      <w:r w:rsidR="0042081D" w:rsidRPr="2F9E348F">
        <w:rPr>
          <w:sz w:val="24"/>
          <w:szCs w:val="24"/>
          <w:shd w:val="clear" w:color="auto" w:fill="FFFFFF"/>
        </w:rPr>
        <w:t xml:space="preserve"> </w:t>
      </w:r>
      <w:r w:rsidR="00D158B6" w:rsidRPr="2F9E348F">
        <w:rPr>
          <w:sz w:val="24"/>
          <w:szCs w:val="24"/>
          <w:shd w:val="clear" w:color="auto" w:fill="FFFFFF"/>
        </w:rPr>
        <w:t>to</w:t>
      </w:r>
      <w:r w:rsidR="0042081D" w:rsidRPr="2F9E348F">
        <w:rPr>
          <w:sz w:val="24"/>
          <w:szCs w:val="24"/>
          <w:shd w:val="clear" w:color="auto" w:fill="FFFFFF"/>
        </w:rPr>
        <w:t xml:space="preserve"> perform all work from a minor claim to full reconstruction</w:t>
      </w:r>
      <w:r w:rsidR="00CF7EB1" w:rsidRPr="2F9E348F">
        <w:rPr>
          <w:sz w:val="24"/>
          <w:szCs w:val="24"/>
          <w:shd w:val="clear" w:color="auto" w:fill="FFFFFF"/>
        </w:rPr>
        <w:t xml:space="preserve">. </w:t>
      </w:r>
      <w:bookmarkStart w:id="1" w:name="_Hlk124754503"/>
      <w:r w:rsidR="00CF7EB1" w:rsidRPr="2F9E348F">
        <w:rPr>
          <w:b/>
          <w:bCs/>
          <w:sz w:val="24"/>
          <w:szCs w:val="24"/>
          <w:shd w:val="clear" w:color="auto" w:fill="FFFFFF"/>
        </w:rPr>
        <w:t xml:space="preserve">This eliminates multiple contractors </w:t>
      </w:r>
      <w:r w:rsidR="00061928" w:rsidRPr="2F9E348F">
        <w:rPr>
          <w:b/>
          <w:bCs/>
          <w:sz w:val="24"/>
          <w:szCs w:val="24"/>
          <w:shd w:val="clear" w:color="auto" w:fill="FFFFFF"/>
        </w:rPr>
        <w:t xml:space="preserve">needed </w:t>
      </w:r>
      <w:r w:rsidR="00CF7EB1" w:rsidRPr="2F9E348F">
        <w:rPr>
          <w:b/>
          <w:bCs/>
          <w:sz w:val="24"/>
          <w:szCs w:val="24"/>
          <w:shd w:val="clear" w:color="auto" w:fill="FFFFFF"/>
        </w:rPr>
        <w:t>to get the job done</w:t>
      </w:r>
      <w:r w:rsidR="00061928" w:rsidRPr="2F9E348F">
        <w:rPr>
          <w:b/>
          <w:bCs/>
          <w:sz w:val="24"/>
          <w:szCs w:val="24"/>
          <w:shd w:val="clear" w:color="auto" w:fill="FFFFFF"/>
        </w:rPr>
        <w:t xml:space="preserve"> right</w:t>
      </w:r>
      <w:r w:rsidR="00CF7EB1" w:rsidRPr="2F9E348F">
        <w:rPr>
          <w:b/>
          <w:bCs/>
          <w:sz w:val="24"/>
          <w:szCs w:val="24"/>
          <w:shd w:val="clear" w:color="auto" w:fill="FFFFFF"/>
        </w:rPr>
        <w:t>.</w:t>
      </w:r>
    </w:p>
    <w:bookmarkEnd w:id="1"/>
    <w:p w14:paraId="3C477897" w14:textId="05FA32D2" w:rsidR="00600AF1" w:rsidRPr="0042081D" w:rsidRDefault="00C123A3" w:rsidP="2F9E348F">
      <w:pPr>
        <w:rPr>
          <w:sz w:val="36"/>
          <w:szCs w:val="36"/>
          <w:shd w:val="clear" w:color="auto" w:fill="FFFFFF"/>
        </w:rPr>
      </w:pPr>
      <w:r w:rsidRPr="2F9E348F">
        <w:rPr>
          <w:b/>
          <w:bCs/>
          <w:sz w:val="36"/>
          <w:szCs w:val="36"/>
          <w:shd w:val="clear" w:color="auto" w:fill="FFFFFF"/>
        </w:rPr>
        <w:t xml:space="preserve">• </w:t>
      </w:r>
      <w:r w:rsidRPr="2F9E348F">
        <w:rPr>
          <w:sz w:val="28"/>
          <w:szCs w:val="28"/>
          <w:shd w:val="clear" w:color="auto" w:fill="FFFFFF"/>
        </w:rPr>
        <w:t>Eliminate the Middleman</w:t>
      </w:r>
      <w:r w:rsidR="0042081D">
        <w:rPr>
          <w:rFonts w:cstheme="minorHAnsi"/>
          <w:sz w:val="36"/>
          <w:szCs w:val="36"/>
          <w:shd w:val="clear" w:color="auto" w:fill="FFFFFF"/>
        </w:rPr>
        <w:br/>
      </w:r>
      <w:r w:rsidR="00600AF1" w:rsidRPr="2F9E348F">
        <w:rPr>
          <w:sz w:val="24"/>
          <w:szCs w:val="24"/>
          <w:shd w:val="clear" w:color="auto" w:fill="FFFFFF"/>
        </w:rPr>
        <w:t xml:space="preserve">We are privately owned and are not part of </w:t>
      </w:r>
      <w:r w:rsidR="009341E9" w:rsidRPr="2F9E348F">
        <w:rPr>
          <w:sz w:val="24"/>
          <w:szCs w:val="24"/>
          <w:shd w:val="clear" w:color="auto" w:fill="FFFFFF"/>
        </w:rPr>
        <w:t xml:space="preserve">a </w:t>
      </w:r>
      <w:r w:rsidR="00600AF1" w:rsidRPr="2F9E348F">
        <w:rPr>
          <w:sz w:val="24"/>
          <w:szCs w:val="24"/>
          <w:shd w:val="clear" w:color="auto" w:fill="FFFFFF"/>
        </w:rPr>
        <w:t>network</w:t>
      </w:r>
      <w:r w:rsidR="00D158B6" w:rsidRPr="2F9E348F">
        <w:rPr>
          <w:sz w:val="24"/>
          <w:szCs w:val="24"/>
          <w:shd w:val="clear" w:color="auto" w:fill="FFFFFF"/>
        </w:rPr>
        <w:t>,</w:t>
      </w:r>
      <w:r w:rsidR="00600AF1" w:rsidRPr="2F9E348F">
        <w:rPr>
          <w:sz w:val="24"/>
          <w:szCs w:val="24"/>
          <w:shd w:val="clear" w:color="auto" w:fill="FFFFFF"/>
        </w:rPr>
        <w:t xml:space="preserve"> nor a franchise organization</w:t>
      </w:r>
      <w:r w:rsidR="00CF7EB1" w:rsidRPr="2F9E348F">
        <w:rPr>
          <w:sz w:val="24"/>
          <w:szCs w:val="24"/>
          <w:shd w:val="clear" w:color="auto" w:fill="FFFFFF"/>
        </w:rPr>
        <w:t xml:space="preserve"> who </w:t>
      </w:r>
      <w:proofErr w:type="gramStart"/>
      <w:r w:rsidR="00CF7EB1" w:rsidRPr="2F9E348F">
        <w:rPr>
          <w:sz w:val="24"/>
          <w:szCs w:val="24"/>
          <w:shd w:val="clear" w:color="auto" w:fill="FFFFFF"/>
        </w:rPr>
        <w:t>have to</w:t>
      </w:r>
      <w:proofErr w:type="gramEnd"/>
      <w:r w:rsidR="00CF7EB1" w:rsidRPr="2F9E348F">
        <w:rPr>
          <w:sz w:val="24"/>
          <w:szCs w:val="24"/>
          <w:shd w:val="clear" w:color="auto" w:fill="FFFFFF"/>
        </w:rPr>
        <w:t xml:space="preserve"> pay royalty </w:t>
      </w:r>
      <w:r w:rsidR="00F20B20" w:rsidRPr="2F9E348F">
        <w:rPr>
          <w:sz w:val="24"/>
          <w:szCs w:val="24"/>
          <w:shd w:val="clear" w:color="auto" w:fill="FFFFFF"/>
        </w:rPr>
        <w:t>and/</w:t>
      </w:r>
      <w:r w:rsidR="00CF7EB1" w:rsidRPr="2F9E348F">
        <w:rPr>
          <w:sz w:val="24"/>
          <w:szCs w:val="24"/>
          <w:shd w:val="clear" w:color="auto" w:fill="FFFFFF"/>
        </w:rPr>
        <w:t xml:space="preserve">or membership fees. </w:t>
      </w:r>
      <w:bookmarkStart w:id="2" w:name="_Hlk124754569"/>
      <w:r w:rsidR="00CF7EB1" w:rsidRPr="2F9E348F">
        <w:rPr>
          <w:b/>
          <w:bCs/>
          <w:sz w:val="24"/>
          <w:szCs w:val="24"/>
          <w:shd w:val="clear" w:color="auto" w:fill="FFFFFF"/>
        </w:rPr>
        <w:t>We can afford to perform to higher standards because of our cost structure.</w:t>
      </w:r>
      <w:r w:rsidR="00CF7EB1" w:rsidRPr="2F9E348F">
        <w:rPr>
          <w:sz w:val="24"/>
          <w:szCs w:val="24"/>
          <w:shd w:val="clear" w:color="auto" w:fill="FFFFFF"/>
        </w:rPr>
        <w:t xml:space="preserve"> </w:t>
      </w:r>
      <w:bookmarkEnd w:id="2"/>
    </w:p>
    <w:p w14:paraId="11B82FC6" w14:textId="781C4A86" w:rsidR="0042081D" w:rsidRPr="00600AF1" w:rsidRDefault="0042081D" w:rsidP="2F9E348F">
      <w:pPr>
        <w:rPr>
          <w:sz w:val="24"/>
          <w:szCs w:val="24"/>
          <w:shd w:val="clear" w:color="auto" w:fill="FFFFFF"/>
        </w:rPr>
      </w:pPr>
      <w:r w:rsidRPr="2F9E348F">
        <w:rPr>
          <w:b/>
          <w:bCs/>
          <w:sz w:val="36"/>
          <w:szCs w:val="36"/>
          <w:shd w:val="clear" w:color="auto" w:fill="FFFFFF"/>
        </w:rPr>
        <w:t xml:space="preserve">• </w:t>
      </w:r>
      <w:r w:rsidRPr="2F9E348F">
        <w:rPr>
          <w:sz w:val="28"/>
          <w:szCs w:val="28"/>
          <w:shd w:val="clear" w:color="auto" w:fill="FFFFFF"/>
        </w:rPr>
        <w:t>Higher Policyholder Satisfaction</w:t>
      </w:r>
      <w:r>
        <w:rPr>
          <w:rFonts w:cstheme="minorHAnsi"/>
          <w:sz w:val="36"/>
          <w:szCs w:val="36"/>
          <w:shd w:val="clear" w:color="auto" w:fill="FFFFFF"/>
        </w:rPr>
        <w:br/>
      </w:r>
      <w:r w:rsidRPr="2F9E348F">
        <w:rPr>
          <w:sz w:val="24"/>
          <w:szCs w:val="24"/>
          <w:shd w:val="clear" w:color="auto" w:fill="FFFFFF"/>
        </w:rPr>
        <w:t>We measure twice and cut once</w:t>
      </w:r>
      <w:r w:rsidR="00D158B6" w:rsidRPr="2F9E348F">
        <w:rPr>
          <w:sz w:val="24"/>
          <w:szCs w:val="24"/>
          <w:shd w:val="clear" w:color="auto" w:fill="FFFFFF"/>
        </w:rPr>
        <w:t xml:space="preserve"> and get it right the first time</w:t>
      </w:r>
      <w:r w:rsidRPr="2F9E348F">
        <w:rPr>
          <w:sz w:val="24"/>
          <w:szCs w:val="24"/>
          <w:shd w:val="clear" w:color="auto" w:fill="FFFFFF"/>
        </w:rPr>
        <w:t xml:space="preserve">. </w:t>
      </w:r>
      <w:r w:rsidRPr="2F9E348F">
        <w:rPr>
          <w:b/>
          <w:bCs/>
          <w:sz w:val="24"/>
          <w:szCs w:val="24"/>
          <w:shd w:val="clear" w:color="auto" w:fill="FFFFFF"/>
        </w:rPr>
        <w:t>We provide a 100% Customer Satisfaction Guarantee</w:t>
      </w:r>
      <w:r w:rsidR="00CF7EB1" w:rsidRPr="2F9E348F">
        <w:rPr>
          <w:b/>
          <w:bCs/>
          <w:sz w:val="24"/>
          <w:szCs w:val="24"/>
          <w:shd w:val="clear" w:color="auto" w:fill="FFFFFF"/>
        </w:rPr>
        <w:t>.</w:t>
      </w:r>
    </w:p>
    <w:p w14:paraId="5855456F" w14:textId="3D48B28E" w:rsidR="00C75EE1" w:rsidRPr="00F20B20" w:rsidRDefault="00C123A3" w:rsidP="2F9E348F">
      <w:pPr>
        <w:rPr>
          <w:rFonts w:eastAsia="Times New Roman"/>
          <w:b/>
          <w:bCs/>
          <w:color w:val="000000"/>
        </w:rPr>
      </w:pPr>
      <w:r w:rsidRPr="2F9E348F">
        <w:rPr>
          <w:b/>
          <w:bCs/>
          <w:sz w:val="36"/>
          <w:szCs w:val="36"/>
          <w:shd w:val="clear" w:color="auto" w:fill="FFFFFF"/>
        </w:rPr>
        <w:t xml:space="preserve">• </w:t>
      </w:r>
      <w:r w:rsidR="00547A02" w:rsidRPr="2F9E348F">
        <w:rPr>
          <w:sz w:val="28"/>
          <w:szCs w:val="28"/>
          <w:shd w:val="clear" w:color="auto" w:fill="FFFFFF"/>
        </w:rPr>
        <w:t>F</w:t>
      </w:r>
      <w:r w:rsidRPr="2F9E348F">
        <w:rPr>
          <w:sz w:val="28"/>
          <w:szCs w:val="28"/>
          <w:shd w:val="clear" w:color="auto" w:fill="FFFFFF"/>
        </w:rPr>
        <w:t xml:space="preserve">inancially </w:t>
      </w:r>
      <w:r w:rsidR="00547A02" w:rsidRPr="2F9E348F">
        <w:rPr>
          <w:sz w:val="28"/>
          <w:szCs w:val="28"/>
          <w:shd w:val="clear" w:color="auto" w:fill="FFFFFF"/>
        </w:rPr>
        <w:t>S</w:t>
      </w:r>
      <w:r w:rsidRPr="2F9E348F">
        <w:rPr>
          <w:sz w:val="28"/>
          <w:szCs w:val="28"/>
          <w:shd w:val="clear" w:color="auto" w:fill="FFFFFF"/>
        </w:rPr>
        <w:t>trong</w:t>
      </w:r>
      <w:r w:rsidR="0042081D">
        <w:rPr>
          <w:rFonts w:cstheme="minorHAnsi"/>
          <w:sz w:val="36"/>
          <w:szCs w:val="36"/>
          <w:shd w:val="clear" w:color="auto" w:fill="FFFFFF"/>
        </w:rPr>
        <w:br/>
      </w:r>
      <w:bookmarkStart w:id="3" w:name="_Hlk124754603"/>
      <w:r w:rsidR="001D5B31" w:rsidRPr="2F9E348F">
        <w:rPr>
          <w:sz w:val="24"/>
          <w:szCs w:val="24"/>
          <w:shd w:val="clear" w:color="auto" w:fill="FFFFFF"/>
        </w:rPr>
        <w:t>Our owners and investors are committed to funding the growth of our businesses and have more than sufficient resources to do so</w:t>
      </w:r>
      <w:r w:rsidR="001D5B31" w:rsidRPr="2F9E348F">
        <w:rPr>
          <w:rFonts w:eastAsia="Times New Roman"/>
          <w:color w:val="000000"/>
        </w:rPr>
        <w:t xml:space="preserve">. </w:t>
      </w:r>
      <w:r w:rsidR="001D5B31" w:rsidRPr="2F9E348F">
        <w:rPr>
          <w:rFonts w:eastAsia="Times New Roman"/>
          <w:b/>
          <w:bCs/>
          <w:color w:val="000000"/>
        </w:rPr>
        <w:t>We have deep connections to the FL communities we serve, we are focused only on FL, and our stellar reputation is our lifeblood.</w:t>
      </w:r>
    </w:p>
    <w:bookmarkEnd w:id="3"/>
    <w:p w14:paraId="5A55933B" w14:textId="192CBFE4" w:rsidR="00C75EE1" w:rsidRPr="003C5109" w:rsidRDefault="00995694" w:rsidP="00995694">
      <w:pPr>
        <w:jc w:val="center"/>
        <w:rPr>
          <w:b/>
          <w:i/>
          <w:sz w:val="40"/>
          <w:szCs w:val="40"/>
        </w:rPr>
      </w:pPr>
      <w:r w:rsidRPr="003C5109">
        <w:rPr>
          <w:b/>
          <w:i/>
          <w:sz w:val="40"/>
          <w:szCs w:val="40"/>
        </w:rPr>
        <w:t xml:space="preserve">We back our </w:t>
      </w:r>
      <w:r w:rsidR="00D158B6" w:rsidRPr="003C5109">
        <w:rPr>
          <w:b/>
          <w:i/>
          <w:sz w:val="40"/>
          <w:szCs w:val="40"/>
        </w:rPr>
        <w:t xml:space="preserve">promises and </w:t>
      </w:r>
      <w:r w:rsidRPr="003C5109">
        <w:rPr>
          <w:b/>
          <w:i/>
          <w:sz w:val="40"/>
          <w:szCs w:val="40"/>
        </w:rPr>
        <w:t>commi</w:t>
      </w:r>
      <w:r w:rsidR="0042081D" w:rsidRPr="003C5109">
        <w:rPr>
          <w:b/>
          <w:i/>
          <w:sz w:val="40"/>
          <w:szCs w:val="40"/>
        </w:rPr>
        <w:t>t</w:t>
      </w:r>
      <w:r w:rsidRPr="003C5109">
        <w:rPr>
          <w:b/>
          <w:i/>
          <w:sz w:val="40"/>
          <w:szCs w:val="40"/>
        </w:rPr>
        <w:t xml:space="preserve">ments with </w:t>
      </w:r>
      <w:r w:rsidR="00D158B6" w:rsidRPr="003C5109">
        <w:rPr>
          <w:b/>
          <w:i/>
          <w:sz w:val="40"/>
          <w:szCs w:val="40"/>
        </w:rPr>
        <w:t>our reputation</w:t>
      </w:r>
      <w:r w:rsidR="003C5109">
        <w:rPr>
          <w:b/>
          <w:i/>
          <w:sz w:val="40"/>
          <w:szCs w:val="40"/>
        </w:rPr>
        <w:t>!</w:t>
      </w:r>
    </w:p>
    <w:sectPr w:rsidR="00C75EE1" w:rsidRPr="003C5109" w:rsidSect="00995694">
      <w:headerReference w:type="default" r:id="rId8"/>
      <w:footerReference w:type="default" r:id="rId9"/>
      <w:pgSz w:w="12240" w:h="15840"/>
      <w:pgMar w:top="720" w:right="720" w:bottom="432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05D6" w14:textId="77777777" w:rsidR="00343C5C" w:rsidRDefault="00343C5C" w:rsidP="00C75EE1">
      <w:pPr>
        <w:spacing w:after="0" w:line="240" w:lineRule="auto"/>
      </w:pPr>
      <w:r>
        <w:separator/>
      </w:r>
    </w:p>
  </w:endnote>
  <w:endnote w:type="continuationSeparator" w:id="0">
    <w:p w14:paraId="2895AFFE" w14:textId="77777777" w:rsidR="00343C5C" w:rsidRDefault="00343C5C" w:rsidP="00C7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6E2F" w14:textId="09C2BA04" w:rsidR="00C75EE1" w:rsidRPr="00C75EE1" w:rsidRDefault="00C75EE1" w:rsidP="00C75EE1">
    <w:pPr>
      <w:pStyle w:val="Footer"/>
      <w:jc w:val="center"/>
      <w:rPr>
        <w:sz w:val="28"/>
        <w:szCs w:val="28"/>
      </w:rPr>
    </w:pPr>
    <w:r w:rsidRPr="00C75EE1">
      <w:rPr>
        <w:sz w:val="28"/>
        <w:szCs w:val="28"/>
      </w:rPr>
      <w:t xml:space="preserve">RescomX </w:t>
    </w:r>
    <w:r w:rsidRPr="00C75EE1">
      <w:rPr>
        <w:rFonts w:cstheme="minorHAnsi"/>
        <w:sz w:val="28"/>
        <w:szCs w:val="28"/>
      </w:rPr>
      <w:t xml:space="preserve">● </w:t>
    </w:r>
    <w:r w:rsidR="002C78BA">
      <w:rPr>
        <w:rFonts w:cstheme="minorHAnsi"/>
        <w:sz w:val="28"/>
        <w:szCs w:val="28"/>
      </w:rPr>
      <w:t>600 1</w:t>
    </w:r>
    <w:r w:rsidR="002C78BA" w:rsidRPr="002C78BA">
      <w:rPr>
        <w:rFonts w:cstheme="minorHAnsi"/>
        <w:sz w:val="28"/>
        <w:szCs w:val="28"/>
        <w:vertAlign w:val="superscript"/>
      </w:rPr>
      <w:t>st</w:t>
    </w:r>
    <w:r w:rsidR="002C78BA">
      <w:rPr>
        <w:rFonts w:cstheme="minorHAnsi"/>
        <w:sz w:val="28"/>
        <w:szCs w:val="28"/>
      </w:rPr>
      <w:t xml:space="preserve"> Avenue North</w:t>
    </w:r>
    <w:r w:rsidR="002A6946">
      <w:rPr>
        <w:rFonts w:cstheme="minorHAnsi"/>
        <w:sz w:val="28"/>
        <w:szCs w:val="28"/>
      </w:rPr>
      <w:t>, Suite 200, St. Petersburg</w:t>
    </w:r>
    <w:r w:rsidRPr="00C75EE1">
      <w:rPr>
        <w:rFonts w:cstheme="minorHAnsi"/>
        <w:sz w:val="28"/>
        <w:szCs w:val="28"/>
      </w:rPr>
      <w:t xml:space="preserve"> ● (727) 390-4RCX (4729)</w:t>
    </w:r>
  </w:p>
  <w:p w14:paraId="0B0BF272" w14:textId="77777777" w:rsidR="00C75EE1" w:rsidRDefault="00C75E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FEAC1" w14:textId="77777777" w:rsidR="00343C5C" w:rsidRDefault="00343C5C" w:rsidP="00C75EE1">
      <w:pPr>
        <w:spacing w:after="0" w:line="240" w:lineRule="auto"/>
      </w:pPr>
      <w:r>
        <w:separator/>
      </w:r>
    </w:p>
  </w:footnote>
  <w:footnote w:type="continuationSeparator" w:id="0">
    <w:p w14:paraId="37855754" w14:textId="77777777" w:rsidR="00343C5C" w:rsidRDefault="00343C5C" w:rsidP="00C75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69F67CC" w14:paraId="6DBA0929" w14:textId="77777777" w:rsidTr="369F67CC">
      <w:trPr>
        <w:trHeight w:val="300"/>
      </w:trPr>
      <w:tc>
        <w:tcPr>
          <w:tcW w:w="3600" w:type="dxa"/>
        </w:tcPr>
        <w:p w14:paraId="22AD982F" w14:textId="448D6517" w:rsidR="369F67CC" w:rsidRDefault="369F67CC" w:rsidP="369F67CC">
          <w:pPr>
            <w:pStyle w:val="Header"/>
            <w:ind w:left="-115"/>
          </w:pPr>
        </w:p>
      </w:tc>
      <w:tc>
        <w:tcPr>
          <w:tcW w:w="3600" w:type="dxa"/>
        </w:tcPr>
        <w:p w14:paraId="03EE3621" w14:textId="2FCB59F7" w:rsidR="369F67CC" w:rsidRDefault="369F67CC" w:rsidP="369F67CC">
          <w:pPr>
            <w:pStyle w:val="Header"/>
            <w:jc w:val="center"/>
          </w:pPr>
        </w:p>
      </w:tc>
      <w:tc>
        <w:tcPr>
          <w:tcW w:w="3600" w:type="dxa"/>
        </w:tcPr>
        <w:p w14:paraId="7A3DF6B7" w14:textId="1CF31DD1" w:rsidR="369F67CC" w:rsidRDefault="369F67CC" w:rsidP="369F67CC">
          <w:pPr>
            <w:pStyle w:val="Header"/>
            <w:ind w:right="-115"/>
            <w:jc w:val="right"/>
          </w:pPr>
        </w:p>
      </w:tc>
    </w:tr>
  </w:tbl>
  <w:p w14:paraId="382A3872" w14:textId="05F52144" w:rsidR="369F67CC" w:rsidRDefault="369F67CC" w:rsidP="369F67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A3"/>
    <w:rsid w:val="00046DCC"/>
    <w:rsid w:val="00061928"/>
    <w:rsid w:val="00065907"/>
    <w:rsid w:val="0012692B"/>
    <w:rsid w:val="00184A1B"/>
    <w:rsid w:val="001B7B12"/>
    <w:rsid w:val="001C1C0E"/>
    <w:rsid w:val="001D5B31"/>
    <w:rsid w:val="0020686B"/>
    <w:rsid w:val="002A6946"/>
    <w:rsid w:val="002C78BA"/>
    <w:rsid w:val="00343C5C"/>
    <w:rsid w:val="00354571"/>
    <w:rsid w:val="003C5109"/>
    <w:rsid w:val="003C5D67"/>
    <w:rsid w:val="0042081D"/>
    <w:rsid w:val="00427B92"/>
    <w:rsid w:val="004F6BF0"/>
    <w:rsid w:val="00547A02"/>
    <w:rsid w:val="005B013C"/>
    <w:rsid w:val="00600AF1"/>
    <w:rsid w:val="00610A95"/>
    <w:rsid w:val="00627851"/>
    <w:rsid w:val="006508A6"/>
    <w:rsid w:val="00670D7A"/>
    <w:rsid w:val="00767684"/>
    <w:rsid w:val="007842CA"/>
    <w:rsid w:val="00832EA4"/>
    <w:rsid w:val="008A6652"/>
    <w:rsid w:val="008E5A71"/>
    <w:rsid w:val="009341E9"/>
    <w:rsid w:val="009571CD"/>
    <w:rsid w:val="00995694"/>
    <w:rsid w:val="009B7528"/>
    <w:rsid w:val="00AF1042"/>
    <w:rsid w:val="00C123A3"/>
    <w:rsid w:val="00C33362"/>
    <w:rsid w:val="00C75EE1"/>
    <w:rsid w:val="00CF7EB1"/>
    <w:rsid w:val="00D158B6"/>
    <w:rsid w:val="00ED40E2"/>
    <w:rsid w:val="00F20B20"/>
    <w:rsid w:val="00F848C4"/>
    <w:rsid w:val="0D779D79"/>
    <w:rsid w:val="0DC99C88"/>
    <w:rsid w:val="2C387EAB"/>
    <w:rsid w:val="2DD44F0C"/>
    <w:rsid w:val="2F03EC78"/>
    <w:rsid w:val="2F9E348F"/>
    <w:rsid w:val="369F67CC"/>
    <w:rsid w:val="44DFB0C1"/>
    <w:rsid w:val="51A50B6C"/>
    <w:rsid w:val="599524EF"/>
    <w:rsid w:val="65F4B103"/>
    <w:rsid w:val="701F8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B5338"/>
  <w15:chartTrackingRefBased/>
  <w15:docId w15:val="{62FC2915-7817-4DFF-A6E1-E03E3E51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0A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A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5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EE1"/>
  </w:style>
  <w:style w:type="paragraph" w:styleId="Footer">
    <w:name w:val="footer"/>
    <w:basedOn w:val="Normal"/>
    <w:link w:val="FooterChar"/>
    <w:uiPriority w:val="99"/>
    <w:unhideWhenUsed/>
    <w:rsid w:val="00C75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EE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94FE9-492E-4842-A983-942FB5BB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Marholin</dc:creator>
  <cp:keywords/>
  <dc:description/>
  <cp:lastModifiedBy>Courtney Lilly</cp:lastModifiedBy>
  <cp:revision>20</cp:revision>
  <cp:lastPrinted>2023-03-11T20:54:00Z</cp:lastPrinted>
  <dcterms:created xsi:type="dcterms:W3CDTF">2023-01-15T19:56:00Z</dcterms:created>
  <dcterms:modified xsi:type="dcterms:W3CDTF">2023-03-29T15:04:00Z</dcterms:modified>
</cp:coreProperties>
</file>